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0A32C" w14:textId="77777777" w:rsidR="00B70DD7" w:rsidRPr="006B3DCF" w:rsidRDefault="00B70DD7" w:rsidP="00B70DD7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_____________</w:t>
      </w:r>
      <w:r w:rsidRPr="006B3DCF">
        <w:rPr>
          <w:sz w:val="40"/>
          <w:szCs w:val="40"/>
        </w:rPr>
        <w:t xml:space="preserve"> Date: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1EF3E16F" w14:textId="77777777" w:rsidR="00B70DD7" w:rsidRPr="00C05D51" w:rsidRDefault="00B70DD7" w:rsidP="00E65CC2">
      <w:pPr>
        <w:pStyle w:val="Title"/>
        <w:rPr>
          <w:sz w:val="40"/>
          <w:szCs w:val="40"/>
        </w:rPr>
      </w:pPr>
    </w:p>
    <w:p w14:paraId="54BDC82C" w14:textId="229070A5" w:rsidR="00E65CC2" w:rsidRPr="00842F14" w:rsidRDefault="00E65CC2" w:rsidP="00E65CC2">
      <w:pPr>
        <w:pStyle w:val="Title"/>
      </w:pPr>
      <w:r w:rsidRPr="00C05D51">
        <w:rPr>
          <w:b/>
          <w:bCs/>
        </w:rPr>
        <w:t>Learning assessment</w:t>
      </w:r>
      <w:r w:rsidRPr="00842F14">
        <w:t xml:space="preserve"> (pre/posttest)</w:t>
      </w:r>
    </w:p>
    <w:p w14:paraId="0B4766F0" w14:textId="19373DE7" w:rsidR="680B084E" w:rsidRPr="00C05D51" w:rsidRDefault="001374B7" w:rsidP="00190525">
      <w:pPr>
        <w:pStyle w:val="Heading1"/>
        <w:spacing w:before="0" w:line="240" w:lineRule="auto"/>
        <w:rPr>
          <w:bCs/>
        </w:rPr>
      </w:pPr>
      <w:r w:rsidRPr="00C05D51">
        <w:rPr>
          <w:bCs/>
        </w:rPr>
        <w:t>2.</w:t>
      </w:r>
      <w:r w:rsidR="00A24901" w:rsidRPr="00C05D51">
        <w:rPr>
          <w:bCs/>
        </w:rPr>
        <w:t>E</w:t>
      </w:r>
      <w:r w:rsidR="00C11C21" w:rsidRPr="00C05D51">
        <w:rPr>
          <w:bCs/>
        </w:rPr>
        <w:t xml:space="preserve">.1 </w:t>
      </w:r>
      <w:r w:rsidR="00073D55" w:rsidRPr="00C05D51">
        <w:rPr>
          <w:bCs/>
        </w:rPr>
        <w:t>Pr</w:t>
      </w:r>
      <w:r w:rsidR="00A24901" w:rsidRPr="00C05D51">
        <w:rPr>
          <w:bCs/>
        </w:rPr>
        <w:t>eparedness</w:t>
      </w:r>
    </w:p>
    <w:p w14:paraId="167C726E" w14:textId="77777777" w:rsidR="00A17C34" w:rsidRDefault="00A17C34" w:rsidP="00CD287B">
      <w:pPr>
        <w:pStyle w:val="ListParagraph"/>
        <w:spacing w:after="0" w:line="240" w:lineRule="auto"/>
        <w:ind w:left="360"/>
        <w:rPr>
          <w:rFonts w:cstheme="minorHAnsi"/>
          <w:bCs/>
        </w:rPr>
      </w:pPr>
    </w:p>
    <w:p w14:paraId="2662EEC6" w14:textId="55F7579C" w:rsidR="005449E8" w:rsidRPr="005449E8" w:rsidRDefault="005449E8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 w:rsidRPr="005449E8">
        <w:rPr>
          <w:rFonts w:cstheme="minorHAnsi"/>
          <w:bCs/>
        </w:rPr>
        <w:t>What are the four phases of the emergency management cycle?</w:t>
      </w:r>
    </w:p>
    <w:p w14:paraId="3C6EEBCF" w14:textId="77777777" w:rsidR="005449E8" w:rsidRDefault="005449E8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Procure, Detect, Respond, Refinance</w:t>
      </w:r>
    </w:p>
    <w:p w14:paraId="065941CA" w14:textId="77777777" w:rsidR="005449E8" w:rsidRDefault="005449E8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Prevent, Diagnose, Surveillance, Recover</w:t>
      </w:r>
    </w:p>
    <w:p w14:paraId="293D90D7" w14:textId="77777777" w:rsidR="005449E8" w:rsidRPr="00355484" w:rsidRDefault="005449E8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Prevent, Prepare, Respond, Recover</w:t>
      </w:r>
    </w:p>
    <w:p w14:paraId="39EA5342" w14:textId="77777777" w:rsidR="005449E8" w:rsidRPr="001D3940" w:rsidRDefault="005449E8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1D3940">
        <w:rPr>
          <w:rFonts w:cstheme="minorHAnsi"/>
          <w:bCs/>
        </w:rPr>
        <w:t>Policy, Audit, Improvement, Accreditation</w:t>
      </w:r>
    </w:p>
    <w:p w14:paraId="3BE61C9F" w14:textId="77777777" w:rsidR="005449E8" w:rsidRDefault="005449E8" w:rsidP="005449E8">
      <w:pPr>
        <w:pStyle w:val="ListParagraph"/>
        <w:spacing w:after="0" w:line="240" w:lineRule="auto"/>
        <w:ind w:left="360"/>
        <w:rPr>
          <w:rFonts w:cstheme="minorHAnsi"/>
          <w:bCs/>
        </w:rPr>
      </w:pPr>
    </w:p>
    <w:p w14:paraId="0704478B" w14:textId="5CE15932" w:rsidR="005449E8" w:rsidRDefault="005449E8" w:rsidP="002204F0">
      <w:pPr>
        <w:pStyle w:val="ListParagraph"/>
        <w:numPr>
          <w:ilvl w:val="0"/>
          <w:numId w:val="45"/>
        </w:numPr>
        <w:spacing w:after="0" w:line="240" w:lineRule="auto"/>
      </w:pPr>
      <w:r w:rsidRPr="2D2F987D">
        <w:t>True or false</w:t>
      </w:r>
      <w:r w:rsidR="40C72B11" w:rsidRPr="2D2F987D">
        <w:t>?</w:t>
      </w:r>
      <w:r w:rsidRPr="2D2F987D">
        <w:t xml:space="preserve"> Public health laboratories only participate in emergency preparedness that impacts only human health? </w:t>
      </w:r>
    </w:p>
    <w:p w14:paraId="17705CFA" w14:textId="7E77428D" w:rsidR="005449E8" w:rsidRDefault="005449E8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True</w:t>
      </w:r>
    </w:p>
    <w:p w14:paraId="1DD42A31" w14:textId="5C638134" w:rsidR="005449E8" w:rsidRPr="00355484" w:rsidRDefault="005449E8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False</w:t>
      </w:r>
    </w:p>
    <w:p w14:paraId="45D2E143" w14:textId="77777777" w:rsidR="005449E8" w:rsidRDefault="005449E8" w:rsidP="005449E8">
      <w:pPr>
        <w:pStyle w:val="ListParagraph"/>
        <w:spacing w:after="0" w:line="240" w:lineRule="auto"/>
        <w:ind w:left="1080"/>
        <w:rPr>
          <w:rFonts w:cstheme="minorHAnsi"/>
          <w:bCs/>
        </w:rPr>
      </w:pPr>
    </w:p>
    <w:p w14:paraId="78B58FFC" w14:textId="37DF27BD" w:rsidR="00CD287B" w:rsidRDefault="00E16347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What are the three components of o</w:t>
      </w:r>
      <w:r w:rsidR="00CD287B">
        <w:rPr>
          <w:rFonts w:cstheme="minorHAnsi"/>
          <w:bCs/>
        </w:rPr>
        <w:t>perational readiness</w:t>
      </w:r>
      <w:r w:rsidR="00272CEA">
        <w:rPr>
          <w:rFonts w:cstheme="minorHAnsi"/>
          <w:bCs/>
        </w:rPr>
        <w:t>?</w:t>
      </w:r>
    </w:p>
    <w:p w14:paraId="73802958" w14:textId="77777777" w:rsidR="00A17C34" w:rsidRDefault="00A17C34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Procurement</w:t>
      </w:r>
      <w:r w:rsidRPr="00CD287B">
        <w:rPr>
          <w:rFonts w:cstheme="minorHAnsi"/>
          <w:bCs/>
        </w:rPr>
        <w:t>​</w:t>
      </w:r>
      <w:r>
        <w:rPr>
          <w:rFonts w:cstheme="minorHAnsi"/>
          <w:bCs/>
        </w:rPr>
        <w:t xml:space="preserve">, </w:t>
      </w:r>
      <w:r w:rsidRPr="00CD287B">
        <w:rPr>
          <w:rFonts w:cstheme="minorHAnsi"/>
          <w:bCs/>
        </w:rPr>
        <w:t>Operational support​</w:t>
      </w:r>
      <w:r>
        <w:rPr>
          <w:rFonts w:cstheme="minorHAnsi"/>
          <w:bCs/>
        </w:rPr>
        <w:t xml:space="preserve">, </w:t>
      </w:r>
      <w:r w:rsidRPr="00CD287B">
        <w:rPr>
          <w:rFonts w:cstheme="minorHAnsi"/>
          <w:bCs/>
        </w:rPr>
        <w:t>Health logistics</w:t>
      </w:r>
    </w:p>
    <w:p w14:paraId="16BF0CA2" w14:textId="77777777" w:rsidR="00A17C34" w:rsidRPr="00355484" w:rsidRDefault="00A17C34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Supply chain management​, Operational support​, Health logistics</w:t>
      </w:r>
    </w:p>
    <w:p w14:paraId="19295589" w14:textId="4ABF117C" w:rsidR="00A17C34" w:rsidRDefault="00A17C34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CD287B">
        <w:rPr>
          <w:rFonts w:cstheme="minorHAnsi"/>
          <w:bCs/>
        </w:rPr>
        <w:t>Supply chain management​</w:t>
      </w:r>
      <w:r>
        <w:rPr>
          <w:rFonts w:cstheme="minorHAnsi"/>
          <w:bCs/>
        </w:rPr>
        <w:t xml:space="preserve">, </w:t>
      </w:r>
      <w:r w:rsidR="00272CEA">
        <w:rPr>
          <w:rFonts w:cstheme="minorHAnsi"/>
          <w:bCs/>
        </w:rPr>
        <w:t>Surveillance systems</w:t>
      </w:r>
      <w:r w:rsidRPr="00CD287B">
        <w:rPr>
          <w:rFonts w:cstheme="minorHAnsi"/>
          <w:bCs/>
        </w:rPr>
        <w:t>​</w:t>
      </w:r>
      <w:r>
        <w:rPr>
          <w:rFonts w:cstheme="minorHAnsi"/>
          <w:bCs/>
        </w:rPr>
        <w:t xml:space="preserve">, </w:t>
      </w:r>
      <w:r w:rsidRPr="00CD287B">
        <w:rPr>
          <w:rFonts w:cstheme="minorHAnsi"/>
          <w:bCs/>
        </w:rPr>
        <w:t>Health</w:t>
      </w:r>
      <w:r w:rsidR="00272CEA">
        <w:rPr>
          <w:rFonts w:cstheme="minorHAnsi"/>
          <w:bCs/>
        </w:rPr>
        <w:t>care</w:t>
      </w:r>
    </w:p>
    <w:p w14:paraId="0D4B92FA" w14:textId="48E4BEA4" w:rsidR="00272CEA" w:rsidRPr="003E34CF" w:rsidRDefault="00272CEA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Policy, Procedure, Documentation</w:t>
      </w:r>
    </w:p>
    <w:p w14:paraId="61D0157E" w14:textId="77777777" w:rsidR="00A17C34" w:rsidRPr="00A17C34" w:rsidRDefault="00A17C34" w:rsidP="00A17C34">
      <w:pPr>
        <w:pStyle w:val="ListParagraph"/>
        <w:spacing w:after="0" w:line="240" w:lineRule="auto"/>
        <w:ind w:left="360"/>
        <w:rPr>
          <w:rFonts w:cstheme="minorHAnsi"/>
          <w:b/>
        </w:rPr>
      </w:pPr>
    </w:p>
    <w:p w14:paraId="1B1F45D9" w14:textId="479AB446" w:rsidR="00604773" w:rsidRDefault="00C87FBB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L</w:t>
      </w:r>
      <w:r w:rsidR="00604773" w:rsidRPr="00604773">
        <w:rPr>
          <w:rFonts w:cstheme="minorHAnsi"/>
          <w:bCs/>
        </w:rPr>
        <w:t>aborator</w:t>
      </w:r>
      <w:r w:rsidR="00272CEA">
        <w:rPr>
          <w:rFonts w:cstheme="minorHAnsi"/>
          <w:bCs/>
        </w:rPr>
        <w:t xml:space="preserve">y leaders </w:t>
      </w:r>
      <w:r w:rsidR="00604773" w:rsidRPr="00604773">
        <w:rPr>
          <w:rFonts w:cstheme="minorHAnsi"/>
          <w:bCs/>
        </w:rPr>
        <w:t>contribute to an emergency response</w:t>
      </w:r>
      <w:r>
        <w:rPr>
          <w:rFonts w:cstheme="minorHAnsi"/>
          <w:bCs/>
        </w:rPr>
        <w:t xml:space="preserve"> from</w:t>
      </w:r>
      <w:r w:rsidR="008D6519">
        <w:rPr>
          <w:rFonts w:cstheme="minorHAnsi"/>
          <w:bCs/>
        </w:rPr>
        <w:t>:</w:t>
      </w:r>
      <w:r w:rsidR="00604773" w:rsidRPr="00604773">
        <w:rPr>
          <w:rFonts w:cstheme="minorHAnsi"/>
          <w:bCs/>
        </w:rPr>
        <w:t xml:space="preserve"> </w:t>
      </w:r>
    </w:p>
    <w:p w14:paraId="102050D3" w14:textId="77777777" w:rsidR="00604773" w:rsidRDefault="00604773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The Incident Management System</w:t>
      </w:r>
    </w:p>
    <w:p w14:paraId="42C95577" w14:textId="77777777" w:rsidR="00604773" w:rsidRDefault="00604773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Scientific conferences</w:t>
      </w:r>
    </w:p>
    <w:p w14:paraId="14D7F365" w14:textId="77777777" w:rsidR="00EB61F1" w:rsidRDefault="00604773" w:rsidP="00EB61F1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The Emergency Operations Center</w:t>
      </w:r>
    </w:p>
    <w:p w14:paraId="750B37BA" w14:textId="67391B44" w:rsidR="00272CEA" w:rsidRPr="00EB61F1" w:rsidRDefault="00272CEA" w:rsidP="00EB61F1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EB61F1">
        <w:rPr>
          <w:rFonts w:cstheme="minorHAnsi"/>
          <w:bCs/>
        </w:rPr>
        <w:t>Laboratory Director’s office</w:t>
      </w:r>
    </w:p>
    <w:p w14:paraId="5445F572" w14:textId="77777777" w:rsidR="00604773" w:rsidRPr="003E34CF" w:rsidRDefault="00604773" w:rsidP="003E34CF">
      <w:pPr>
        <w:spacing w:after="0" w:line="240" w:lineRule="auto"/>
        <w:rPr>
          <w:rFonts w:cstheme="minorHAnsi"/>
          <w:bCs/>
        </w:rPr>
      </w:pPr>
    </w:p>
    <w:p w14:paraId="3C5297BC" w14:textId="1EED0E6A" w:rsidR="00A17C34" w:rsidRDefault="00272CEA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Which of the following </w:t>
      </w:r>
      <w:r w:rsidR="00A17C34" w:rsidRPr="00A17C34">
        <w:rPr>
          <w:rFonts w:cstheme="minorHAnsi"/>
          <w:bCs/>
        </w:rPr>
        <w:t>emergency preparedness activities</w:t>
      </w:r>
      <w:r>
        <w:rPr>
          <w:rFonts w:cstheme="minorHAnsi"/>
          <w:bCs/>
        </w:rPr>
        <w:t xml:space="preserve"> is the laboratory responsible</w:t>
      </w:r>
      <w:r w:rsidR="00F65AA8">
        <w:rPr>
          <w:rFonts w:cstheme="minorHAnsi"/>
          <w:bCs/>
        </w:rPr>
        <w:t xml:space="preserve"> for</w:t>
      </w:r>
      <w:r>
        <w:rPr>
          <w:rFonts w:cstheme="minorHAnsi"/>
          <w:bCs/>
        </w:rPr>
        <w:t xml:space="preserve">? </w:t>
      </w:r>
    </w:p>
    <w:p w14:paraId="797C07F0" w14:textId="77777777" w:rsidR="00272CEA" w:rsidRDefault="00272CEA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Develop l</w:t>
      </w:r>
      <w:r w:rsidR="000E7DC7" w:rsidRPr="00272CEA">
        <w:rPr>
          <w:rFonts w:cstheme="minorHAnsi"/>
          <w:bCs/>
        </w:rPr>
        <w:t xml:space="preserve">aboratory </w:t>
      </w:r>
      <w:r>
        <w:rPr>
          <w:rFonts w:cstheme="minorHAnsi"/>
          <w:bCs/>
        </w:rPr>
        <w:t xml:space="preserve">emergency response </w:t>
      </w:r>
      <w:r w:rsidR="000E7DC7" w:rsidRPr="00272CEA">
        <w:rPr>
          <w:rFonts w:cstheme="minorHAnsi"/>
          <w:bCs/>
        </w:rPr>
        <w:t>plans</w:t>
      </w:r>
    </w:p>
    <w:p w14:paraId="499A36EC" w14:textId="77777777" w:rsidR="00272CEA" w:rsidRDefault="00272CEA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Represent the laboratory in emergency</w:t>
      </w:r>
      <w:r w:rsidR="000E7DC7" w:rsidRPr="00272CEA">
        <w:rPr>
          <w:rFonts w:cstheme="minorHAnsi"/>
          <w:bCs/>
        </w:rPr>
        <w:t xml:space="preserve"> planning committees and </w:t>
      </w:r>
      <w:r>
        <w:rPr>
          <w:rFonts w:cstheme="minorHAnsi"/>
          <w:bCs/>
        </w:rPr>
        <w:t xml:space="preserve">at the </w:t>
      </w:r>
      <w:r w:rsidR="000E7DC7" w:rsidRPr="00272CEA">
        <w:rPr>
          <w:rFonts w:cstheme="minorHAnsi"/>
          <w:bCs/>
        </w:rPr>
        <w:t>Emergency Operations Center​</w:t>
      </w:r>
    </w:p>
    <w:p w14:paraId="42370716" w14:textId="4AA118A7" w:rsidR="000E7DC7" w:rsidRDefault="00272CEA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P</w:t>
      </w:r>
      <w:r w:rsidR="000E7DC7" w:rsidRPr="00272CEA">
        <w:rPr>
          <w:rFonts w:cstheme="minorHAnsi"/>
          <w:bCs/>
        </w:rPr>
        <w:t>articipat</w:t>
      </w:r>
      <w:r>
        <w:rPr>
          <w:rFonts w:cstheme="minorHAnsi"/>
          <w:bCs/>
        </w:rPr>
        <w:t>e</w:t>
      </w:r>
      <w:r w:rsidR="000E7DC7" w:rsidRPr="00272CEA">
        <w:rPr>
          <w:rFonts w:cstheme="minorHAnsi"/>
          <w:bCs/>
        </w:rPr>
        <w:t xml:space="preserve"> in simulation exercises and after-action reviews</w:t>
      </w:r>
    </w:p>
    <w:p w14:paraId="046AFB04" w14:textId="6A0DF828" w:rsidR="00272CEA" w:rsidRPr="00355484" w:rsidRDefault="00272CEA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proofErr w:type="gramStart"/>
      <w:r w:rsidRPr="00355484">
        <w:rPr>
          <w:rFonts w:cstheme="minorHAnsi"/>
          <w:bCs/>
        </w:rPr>
        <w:t>All of</w:t>
      </w:r>
      <w:proofErr w:type="gramEnd"/>
      <w:r w:rsidRPr="00355484">
        <w:rPr>
          <w:rFonts w:cstheme="minorHAnsi"/>
          <w:bCs/>
        </w:rPr>
        <w:t xml:space="preserve"> the above</w:t>
      </w:r>
    </w:p>
    <w:p w14:paraId="7A4FDA4C" w14:textId="77777777" w:rsidR="005D1757" w:rsidRPr="0025046B" w:rsidRDefault="005D1757" w:rsidP="0025046B">
      <w:pPr>
        <w:spacing w:after="0" w:line="240" w:lineRule="auto"/>
        <w:rPr>
          <w:rFonts w:cstheme="minorHAnsi"/>
          <w:bCs/>
        </w:rPr>
      </w:pPr>
    </w:p>
    <w:p w14:paraId="789856B1" w14:textId="385F61E6" w:rsidR="00B12FBD" w:rsidRPr="0025046B" w:rsidRDefault="00A12E94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What information is needed to define </w:t>
      </w:r>
      <w:r w:rsidR="004E3D7B" w:rsidRPr="00F54E94">
        <w:rPr>
          <w:rFonts w:cstheme="minorHAnsi"/>
          <w:bCs/>
        </w:rPr>
        <w:t xml:space="preserve">risks and plan </w:t>
      </w:r>
      <w:r>
        <w:rPr>
          <w:rFonts w:cstheme="minorHAnsi"/>
          <w:bCs/>
        </w:rPr>
        <w:t xml:space="preserve">for laboratory </w:t>
      </w:r>
      <w:r w:rsidRPr="00F54E94">
        <w:rPr>
          <w:rFonts w:cstheme="minorHAnsi"/>
          <w:bCs/>
        </w:rPr>
        <w:t>response?</w:t>
      </w:r>
      <w:r>
        <w:rPr>
          <w:rFonts w:cstheme="minorHAnsi"/>
          <w:bCs/>
        </w:rPr>
        <w:t xml:space="preserve"> </w:t>
      </w:r>
      <w:r w:rsidR="004E3D7B" w:rsidRPr="00F54E94">
        <w:rPr>
          <w:rFonts w:cstheme="minorHAnsi"/>
          <w:bCs/>
        </w:rPr>
        <w:t xml:space="preserve"> ​</w:t>
      </w:r>
    </w:p>
    <w:p w14:paraId="14DED7B1" w14:textId="2B6976EA" w:rsidR="00A12E94" w:rsidRDefault="00A12E94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Who will reimburse the laboratory for testing supply chain </w:t>
      </w:r>
      <w:proofErr w:type="gramStart"/>
      <w:r>
        <w:rPr>
          <w:rFonts w:cstheme="minorHAnsi"/>
          <w:bCs/>
        </w:rPr>
        <w:t>management;</w:t>
      </w:r>
      <w:proofErr w:type="gramEnd"/>
      <w:r>
        <w:rPr>
          <w:rFonts w:cstheme="minorHAnsi"/>
          <w:bCs/>
        </w:rPr>
        <w:t xml:space="preserve"> laboratory information management systems</w:t>
      </w:r>
    </w:p>
    <w:p w14:paraId="7CC66103" w14:textId="4E3B6AFE" w:rsidR="00A12E94" w:rsidRDefault="00A12E94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Vendors available for rapid delivery of reliable reagents and supplies and equipment service </w:t>
      </w:r>
    </w:p>
    <w:p w14:paraId="01D4FF46" w14:textId="77777777" w:rsidR="00EB61F1" w:rsidRDefault="00A12E94" w:rsidP="00EB61F1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T</w:t>
      </w:r>
      <w:r w:rsidR="0025046B" w:rsidRPr="00355484">
        <w:rPr>
          <w:rFonts w:cstheme="minorHAnsi"/>
          <w:bCs/>
        </w:rPr>
        <w:t>ype of sample; where samples should be sent; safe</w:t>
      </w:r>
      <w:r w:rsidRPr="00355484">
        <w:rPr>
          <w:rFonts w:cstheme="minorHAnsi"/>
          <w:bCs/>
        </w:rPr>
        <w:t xml:space="preserve"> </w:t>
      </w:r>
      <w:r w:rsidR="0025046B" w:rsidRPr="00355484">
        <w:rPr>
          <w:rFonts w:cstheme="minorHAnsi"/>
          <w:bCs/>
        </w:rPr>
        <w:t>collect</w:t>
      </w:r>
      <w:r w:rsidRPr="00355484">
        <w:rPr>
          <w:rFonts w:cstheme="minorHAnsi"/>
          <w:bCs/>
        </w:rPr>
        <w:t xml:space="preserve">ion, packaging and </w:t>
      </w:r>
      <w:r w:rsidRPr="00EB61F1">
        <w:rPr>
          <w:rFonts w:cstheme="minorHAnsi"/>
          <w:bCs/>
        </w:rPr>
        <w:t>transporting</w:t>
      </w:r>
    </w:p>
    <w:p w14:paraId="6AFDC8A9" w14:textId="7D5004CC" w:rsidR="00A12E94" w:rsidRPr="00EB61F1" w:rsidRDefault="00A12E94" w:rsidP="00EB61F1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EB61F1">
        <w:rPr>
          <w:rFonts w:cstheme="minorHAnsi"/>
          <w:bCs/>
        </w:rPr>
        <w:t>Laboratory health and safety policies</w:t>
      </w:r>
      <w:r w:rsidR="00D679DD" w:rsidRPr="00EB61F1">
        <w:rPr>
          <w:rFonts w:cstheme="minorHAnsi"/>
          <w:bCs/>
        </w:rPr>
        <w:t>,</w:t>
      </w:r>
      <w:r w:rsidRPr="00EB61F1">
        <w:rPr>
          <w:rFonts w:cstheme="minorHAnsi"/>
          <w:bCs/>
        </w:rPr>
        <w:t xml:space="preserve"> including mandatory overtime in laboratory personnel contracts or performance evaluation indicators; alternate sources of electricity and water in the event of outages</w:t>
      </w:r>
    </w:p>
    <w:p w14:paraId="4D2E2141" w14:textId="77777777" w:rsidR="003116C1" w:rsidRDefault="003116C1" w:rsidP="003E34CF">
      <w:pPr>
        <w:spacing w:after="0" w:line="240" w:lineRule="auto"/>
        <w:rPr>
          <w:rFonts w:cstheme="minorHAnsi"/>
          <w:bCs/>
        </w:rPr>
      </w:pPr>
    </w:p>
    <w:p w14:paraId="0D214432" w14:textId="77777777" w:rsidR="00F86466" w:rsidRDefault="00F86466" w:rsidP="003E34CF">
      <w:pPr>
        <w:spacing w:after="0" w:line="240" w:lineRule="auto"/>
        <w:rPr>
          <w:rFonts w:cstheme="minorHAnsi"/>
          <w:bCs/>
        </w:rPr>
      </w:pPr>
    </w:p>
    <w:p w14:paraId="5C01108C" w14:textId="0B07AC75" w:rsidR="0032410E" w:rsidRPr="00F54E94" w:rsidRDefault="005449E8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lastRenderedPageBreak/>
        <w:t>What are the five steps, in the correct order, of r</w:t>
      </w:r>
      <w:r w:rsidR="00A32B21" w:rsidRPr="00F54E94">
        <w:rPr>
          <w:rFonts w:cstheme="minorHAnsi"/>
          <w:bCs/>
        </w:rPr>
        <w:t xml:space="preserve">isk assessment </w:t>
      </w:r>
      <w:r>
        <w:rPr>
          <w:rFonts w:cstheme="minorHAnsi"/>
          <w:bCs/>
        </w:rPr>
        <w:t xml:space="preserve">to evaluate </w:t>
      </w:r>
      <w:r w:rsidR="00A32B21" w:rsidRPr="00F54E94">
        <w:rPr>
          <w:rFonts w:cstheme="minorHAnsi"/>
          <w:bCs/>
        </w:rPr>
        <w:t xml:space="preserve">the likelihood and impact of </w:t>
      </w:r>
      <w:r w:rsidR="002C7232">
        <w:rPr>
          <w:rFonts w:cstheme="minorHAnsi"/>
          <w:bCs/>
        </w:rPr>
        <w:t xml:space="preserve">an emergent health </w:t>
      </w:r>
      <w:r w:rsidR="00A32B21" w:rsidRPr="00F54E94">
        <w:rPr>
          <w:rFonts w:cstheme="minorHAnsi"/>
          <w:bCs/>
        </w:rPr>
        <w:t>event</w:t>
      </w:r>
      <w:r w:rsidR="002C7232">
        <w:rPr>
          <w:rFonts w:cstheme="minorHAnsi"/>
          <w:bCs/>
        </w:rPr>
        <w:t xml:space="preserve">? </w:t>
      </w:r>
      <w:r w:rsidR="00A32B21" w:rsidRPr="00F54E94">
        <w:rPr>
          <w:rFonts w:cstheme="minorHAnsi"/>
          <w:bCs/>
        </w:rPr>
        <w:t xml:space="preserve"> </w:t>
      </w:r>
    </w:p>
    <w:p w14:paraId="4DDE391C" w14:textId="77777777" w:rsidR="003F4DE2" w:rsidRPr="00355484" w:rsidRDefault="003F4DE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1. Gather information (identify hazards) ​2. Evaluate the risks ​3. Develop a risk control strategy ​4. Select and implement risk control measures ​5. Review risks and risk control measures</w:t>
      </w:r>
    </w:p>
    <w:p w14:paraId="6141BB64" w14:textId="1026AD95" w:rsidR="003F4DE2" w:rsidRPr="00842F14" w:rsidRDefault="003F4DE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FC1DAD">
        <w:rPr>
          <w:rFonts w:cstheme="minorHAnsi"/>
          <w:bCs/>
        </w:rPr>
        <w:t>1. Gather information (identify hazards) ​</w:t>
      </w:r>
      <w:r w:rsidRPr="00842F14">
        <w:rPr>
          <w:rFonts w:cstheme="minorHAnsi"/>
          <w:bCs/>
        </w:rPr>
        <w:t xml:space="preserve">2. </w:t>
      </w:r>
      <w:r w:rsidR="005449E8">
        <w:rPr>
          <w:rFonts w:cstheme="minorHAnsi"/>
          <w:bCs/>
        </w:rPr>
        <w:t>Identify funding</w:t>
      </w:r>
      <w:r w:rsidRPr="00842F14">
        <w:rPr>
          <w:rFonts w:cstheme="minorHAnsi"/>
          <w:bCs/>
        </w:rPr>
        <w:t xml:space="preserve"> ​3. </w:t>
      </w:r>
      <w:r w:rsidR="005449E8">
        <w:rPr>
          <w:rFonts w:cstheme="minorHAnsi"/>
          <w:bCs/>
        </w:rPr>
        <w:t>Brainstorm control measures with laboratory personnel</w:t>
      </w:r>
      <w:r w:rsidRPr="00842F14">
        <w:rPr>
          <w:rFonts w:cstheme="minorHAnsi"/>
          <w:bCs/>
        </w:rPr>
        <w:t xml:space="preserve"> ​4. Select </w:t>
      </w:r>
      <w:r w:rsidR="005449E8">
        <w:rPr>
          <w:rFonts w:cstheme="minorHAnsi"/>
          <w:bCs/>
        </w:rPr>
        <w:t>a committee to provide surge testing capacity</w:t>
      </w:r>
      <w:r w:rsidRPr="00842F14">
        <w:rPr>
          <w:rFonts w:cstheme="minorHAnsi"/>
          <w:bCs/>
        </w:rPr>
        <w:t xml:space="preserve"> ​5. Review risks and risk control measures</w:t>
      </w:r>
    </w:p>
    <w:p w14:paraId="31BECB76" w14:textId="77777777" w:rsidR="003F4DE2" w:rsidRDefault="003F4DE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842F14">
        <w:rPr>
          <w:rFonts w:cstheme="minorHAnsi"/>
          <w:bCs/>
        </w:rPr>
        <w:t>1. Gather information (identify hazards) ​2. Evaluate the risks ​3. Develop a risk control strategy ​4. Review risks and risk control measures</w:t>
      </w:r>
      <w:r>
        <w:rPr>
          <w:rFonts w:cstheme="minorHAnsi"/>
          <w:bCs/>
        </w:rPr>
        <w:t xml:space="preserve"> </w:t>
      </w:r>
      <w:r w:rsidRPr="00842F14">
        <w:rPr>
          <w:rFonts w:cstheme="minorHAnsi"/>
          <w:bCs/>
        </w:rPr>
        <w:t xml:space="preserve">5. Select and implement risk control measures </w:t>
      </w:r>
    </w:p>
    <w:p w14:paraId="36723AF1" w14:textId="3B732008" w:rsidR="005449E8" w:rsidRDefault="002C723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1. </w:t>
      </w:r>
      <w:r w:rsidR="005449E8">
        <w:rPr>
          <w:rFonts w:cstheme="minorHAnsi"/>
          <w:bCs/>
        </w:rPr>
        <w:t xml:space="preserve">Gather subject matter experts </w:t>
      </w:r>
      <w:r>
        <w:rPr>
          <w:rFonts w:cstheme="minorHAnsi"/>
          <w:bCs/>
        </w:rPr>
        <w:t>2. D</w:t>
      </w:r>
      <w:r w:rsidR="005449E8">
        <w:rPr>
          <w:rFonts w:cstheme="minorHAnsi"/>
          <w:bCs/>
        </w:rPr>
        <w:t>evelop laboratory testing capacity</w:t>
      </w:r>
      <w:r>
        <w:rPr>
          <w:rFonts w:cstheme="minorHAnsi"/>
          <w:bCs/>
        </w:rPr>
        <w:t xml:space="preserve"> 3. Validate test performance 4. Write and distribute after-action report 5. Initiate performance improvement activities</w:t>
      </w:r>
    </w:p>
    <w:p w14:paraId="7B0A84F9" w14:textId="77777777" w:rsidR="009320EF" w:rsidRDefault="009320EF" w:rsidP="003F4DE2">
      <w:pPr>
        <w:spacing w:after="0" w:line="240" w:lineRule="auto"/>
        <w:rPr>
          <w:rFonts w:cstheme="minorHAnsi"/>
          <w:bCs/>
        </w:rPr>
      </w:pPr>
    </w:p>
    <w:p w14:paraId="43992230" w14:textId="4AA09D16" w:rsidR="00E3559D" w:rsidRPr="00FF0D0B" w:rsidRDefault="00F54E94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 w:rsidRPr="00F54E94">
        <w:rPr>
          <w:rFonts w:cstheme="minorHAnsi"/>
          <w:bCs/>
        </w:rPr>
        <w:t xml:space="preserve">True or </w:t>
      </w:r>
      <w:r w:rsidR="00B7372D">
        <w:rPr>
          <w:rFonts w:cstheme="minorHAnsi"/>
          <w:bCs/>
        </w:rPr>
        <w:t>F</w:t>
      </w:r>
      <w:r w:rsidRPr="00F54E94">
        <w:rPr>
          <w:rFonts w:cstheme="minorHAnsi"/>
          <w:bCs/>
        </w:rPr>
        <w:t>alse?</w:t>
      </w:r>
      <w:r w:rsidR="005449E8">
        <w:rPr>
          <w:rFonts w:cstheme="minorHAnsi"/>
          <w:bCs/>
        </w:rPr>
        <w:t xml:space="preserve"> </w:t>
      </w:r>
      <w:r w:rsidR="005449E8" w:rsidRPr="005449E8">
        <w:rPr>
          <w:rFonts w:cstheme="minorHAnsi"/>
          <w:bCs/>
        </w:rPr>
        <w:t>In emergency preparedness, functional plans including business continuity​, surge capacity​ and communication plan</w:t>
      </w:r>
      <w:r w:rsidR="005449E8">
        <w:rPr>
          <w:rFonts w:cstheme="minorHAnsi"/>
          <w:bCs/>
        </w:rPr>
        <w:t>s</w:t>
      </w:r>
      <w:r w:rsidR="005449E8" w:rsidRPr="005449E8">
        <w:rPr>
          <w:rFonts w:cstheme="minorHAnsi"/>
          <w:bCs/>
        </w:rPr>
        <w:t xml:space="preserve"> vary from event to event.</w:t>
      </w:r>
    </w:p>
    <w:p w14:paraId="5DFC44D9" w14:textId="77777777" w:rsidR="009A213E" w:rsidRPr="00FC1DAD" w:rsidRDefault="009A213E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FC1DAD">
        <w:rPr>
          <w:rFonts w:cstheme="minorHAnsi"/>
          <w:bCs/>
        </w:rPr>
        <w:t>True</w:t>
      </w:r>
    </w:p>
    <w:p w14:paraId="31EA1914" w14:textId="77777777" w:rsidR="009A213E" w:rsidRPr="00355484" w:rsidRDefault="009A213E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False</w:t>
      </w:r>
    </w:p>
    <w:p w14:paraId="5FFA304C" w14:textId="77777777" w:rsidR="00FF0D0B" w:rsidRPr="003E34CF" w:rsidRDefault="00FF0D0B" w:rsidP="003E34CF">
      <w:pPr>
        <w:spacing w:after="0" w:line="240" w:lineRule="auto"/>
        <w:rPr>
          <w:rFonts w:cstheme="minorHAnsi"/>
          <w:bCs/>
        </w:rPr>
      </w:pPr>
    </w:p>
    <w:p w14:paraId="41FC89C2" w14:textId="766558F3" w:rsidR="002C7232" w:rsidRDefault="002C7232" w:rsidP="002204F0">
      <w:pPr>
        <w:pStyle w:val="ListParagraph"/>
        <w:numPr>
          <w:ilvl w:val="0"/>
          <w:numId w:val="45"/>
        </w:numPr>
        <w:spacing w:after="0" w:line="240" w:lineRule="auto"/>
        <w:rPr>
          <w:b/>
          <w:bCs/>
        </w:rPr>
      </w:pPr>
      <w:r w:rsidRPr="2D2F987D">
        <w:t xml:space="preserve">True or </w:t>
      </w:r>
      <w:r w:rsidR="00F95507">
        <w:t>F</w:t>
      </w:r>
      <w:r w:rsidRPr="2D2F987D">
        <w:t>alse</w:t>
      </w:r>
      <w:r w:rsidR="42905D64" w:rsidRPr="2D2F987D">
        <w:t>?</w:t>
      </w:r>
      <w:r w:rsidRPr="2D2F987D">
        <w:t xml:space="preserve"> </w:t>
      </w:r>
      <w:r w:rsidR="005D1757" w:rsidRPr="2D2F987D">
        <w:t xml:space="preserve">In emergency preparedness, business continuity </w:t>
      </w:r>
      <w:r w:rsidR="0025046B" w:rsidRPr="2D2F987D">
        <w:t xml:space="preserve">planning objectives are </w:t>
      </w:r>
      <w:r w:rsidR="005D1757" w:rsidRPr="2D2F987D">
        <w:t>to</w:t>
      </w:r>
      <w:r w:rsidRPr="2D2F987D">
        <w:t xml:space="preserve"> minimize disruption of operations if internal or external disruptive event occurs​</w:t>
      </w:r>
      <w:r w:rsidR="00CB508B" w:rsidRPr="2D2F987D">
        <w:t>,</w:t>
      </w:r>
      <w:r w:rsidRPr="2D2F987D">
        <w:t xml:space="preserve"> ensure core activities can resume within an acceptable </w:t>
      </w:r>
      <w:proofErr w:type="gramStart"/>
      <w:r w:rsidRPr="2D2F987D">
        <w:t>time period</w:t>
      </w:r>
      <w:proofErr w:type="gramEnd"/>
      <w:r w:rsidRPr="2D2F987D">
        <w:t>, and enable pivoting quickly to other activities, or transfer of staff/resources to other sites to facilitate emergency response</w:t>
      </w:r>
      <w:r w:rsidRPr="2D2F987D">
        <w:rPr>
          <w:b/>
          <w:bCs/>
        </w:rPr>
        <w:t xml:space="preserve">. </w:t>
      </w:r>
    </w:p>
    <w:p w14:paraId="39F85D81" w14:textId="55C23A3A" w:rsidR="002C7232" w:rsidRPr="00355484" w:rsidRDefault="002C723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True</w:t>
      </w:r>
    </w:p>
    <w:p w14:paraId="2AA2CE32" w14:textId="339B6197" w:rsidR="005D1757" w:rsidRDefault="002C723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2C7232">
        <w:rPr>
          <w:rFonts w:cstheme="minorHAnsi"/>
          <w:bCs/>
        </w:rPr>
        <w:t>False</w:t>
      </w:r>
    </w:p>
    <w:p w14:paraId="2C33566A" w14:textId="77777777" w:rsidR="00B7372D" w:rsidRDefault="00B7372D" w:rsidP="002204F0">
      <w:pPr>
        <w:pStyle w:val="ListParagraph"/>
        <w:spacing w:after="0" w:line="240" w:lineRule="auto"/>
        <w:rPr>
          <w:rFonts w:cstheme="minorHAnsi"/>
          <w:bCs/>
        </w:rPr>
      </w:pPr>
    </w:p>
    <w:p w14:paraId="723F35D3" w14:textId="7C1AD391" w:rsidR="00486275" w:rsidRPr="00F54E94" w:rsidRDefault="00F151D7" w:rsidP="002204F0">
      <w:pPr>
        <w:pStyle w:val="ListParagraph"/>
        <w:numPr>
          <w:ilvl w:val="0"/>
          <w:numId w:val="45"/>
        </w:numPr>
        <w:spacing w:after="0" w:line="240" w:lineRule="auto"/>
        <w:rPr>
          <w:rFonts w:cstheme="minorHAnsi"/>
          <w:bCs/>
        </w:rPr>
      </w:pPr>
      <w:r w:rsidRPr="00F54E94">
        <w:rPr>
          <w:rFonts w:cstheme="minorHAnsi"/>
          <w:bCs/>
        </w:rPr>
        <w:t>In emergency preparedness, w</w:t>
      </w:r>
      <w:r w:rsidR="00465888" w:rsidRPr="00F54E94">
        <w:rPr>
          <w:rFonts w:cstheme="minorHAnsi"/>
          <w:bCs/>
        </w:rPr>
        <w:t>hich exercises are</w:t>
      </w:r>
      <w:r w:rsidR="0051402E" w:rsidRPr="00F54E94">
        <w:rPr>
          <w:rFonts w:cstheme="minorHAnsi"/>
          <w:bCs/>
        </w:rPr>
        <w:t xml:space="preserve"> the most appropriate to test </w:t>
      </w:r>
      <w:r w:rsidR="00167340" w:rsidRPr="00F54E94">
        <w:rPr>
          <w:rFonts w:cstheme="minorHAnsi"/>
          <w:bCs/>
        </w:rPr>
        <w:t xml:space="preserve">the </w:t>
      </w:r>
      <w:r w:rsidR="0051402E" w:rsidRPr="00F54E94">
        <w:rPr>
          <w:rFonts w:cstheme="minorHAnsi"/>
          <w:bCs/>
        </w:rPr>
        <w:t xml:space="preserve">operational </w:t>
      </w:r>
      <w:r w:rsidR="00F37ACE" w:rsidRPr="00F54E94">
        <w:rPr>
          <w:rFonts w:cstheme="minorHAnsi"/>
          <w:bCs/>
        </w:rPr>
        <w:t>capability of a single or</w:t>
      </w:r>
      <w:r w:rsidR="007340B5" w:rsidRPr="00F54E94">
        <w:rPr>
          <w:rFonts w:cstheme="minorHAnsi"/>
          <w:bCs/>
        </w:rPr>
        <w:t>g</w:t>
      </w:r>
      <w:r w:rsidR="00F37ACE" w:rsidRPr="00F54E94">
        <w:rPr>
          <w:rFonts w:cstheme="minorHAnsi"/>
          <w:bCs/>
        </w:rPr>
        <w:t xml:space="preserve">anization </w:t>
      </w:r>
      <w:r w:rsidR="007340B5" w:rsidRPr="00F54E94">
        <w:rPr>
          <w:rFonts w:cstheme="minorHAnsi"/>
          <w:bCs/>
        </w:rPr>
        <w:t>to respond to a time-</w:t>
      </w:r>
      <w:proofErr w:type="gramStart"/>
      <w:r w:rsidR="007340B5" w:rsidRPr="00F54E94">
        <w:rPr>
          <w:rFonts w:cstheme="minorHAnsi"/>
          <w:bCs/>
        </w:rPr>
        <w:t>pressured</w:t>
      </w:r>
      <w:proofErr w:type="gramEnd"/>
      <w:r w:rsidR="007340B5" w:rsidRPr="00F54E94">
        <w:rPr>
          <w:rFonts w:cstheme="minorHAnsi"/>
          <w:bCs/>
        </w:rPr>
        <w:t xml:space="preserve"> realistic situation</w:t>
      </w:r>
      <w:r w:rsidR="00167340" w:rsidRPr="00F54E94">
        <w:rPr>
          <w:rFonts w:cstheme="minorHAnsi"/>
          <w:bCs/>
        </w:rPr>
        <w:t xml:space="preserve">, focusing on </w:t>
      </w:r>
      <w:r w:rsidR="00E3566A" w:rsidRPr="00F54E94">
        <w:rPr>
          <w:rFonts w:cstheme="minorHAnsi"/>
          <w:bCs/>
        </w:rPr>
        <w:t>coordination, collaboration and communication?</w:t>
      </w:r>
    </w:p>
    <w:p w14:paraId="5724D266" w14:textId="77777777" w:rsidR="006C2B11" w:rsidRPr="0055325E" w:rsidRDefault="006C2B11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55325E">
        <w:rPr>
          <w:rFonts w:cstheme="minorHAnsi"/>
          <w:bCs/>
        </w:rPr>
        <w:t>Full-scale exercises</w:t>
      </w:r>
    </w:p>
    <w:p w14:paraId="3AA88300" w14:textId="77777777" w:rsidR="006C2B11" w:rsidRPr="00355484" w:rsidRDefault="006C2B11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355484">
        <w:rPr>
          <w:rFonts w:cstheme="minorHAnsi"/>
          <w:bCs/>
        </w:rPr>
        <w:t>Functional exercises</w:t>
      </w:r>
    </w:p>
    <w:p w14:paraId="6DB658B6" w14:textId="77777777" w:rsidR="006C2B11" w:rsidRDefault="006C2B11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 w:rsidRPr="0055325E">
        <w:rPr>
          <w:rFonts w:cstheme="minorHAnsi"/>
          <w:bCs/>
        </w:rPr>
        <w:t>Table-top exercises</w:t>
      </w:r>
    </w:p>
    <w:p w14:paraId="735E2755" w14:textId="55929D64" w:rsidR="002C7232" w:rsidRDefault="002C723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War games</w:t>
      </w:r>
    </w:p>
    <w:p w14:paraId="28FFAF04" w14:textId="4E894A27" w:rsidR="002C7232" w:rsidRPr="0055325E" w:rsidRDefault="002C7232" w:rsidP="002204F0">
      <w:pPr>
        <w:pStyle w:val="ListParagraph"/>
        <w:numPr>
          <w:ilvl w:val="1"/>
          <w:numId w:val="45"/>
        </w:numPr>
        <w:spacing w:after="0" w:line="240" w:lineRule="auto"/>
        <w:rPr>
          <w:rFonts w:cstheme="minorHAnsi"/>
          <w:bCs/>
        </w:rPr>
      </w:pPr>
      <w:proofErr w:type="gramStart"/>
      <w:r>
        <w:rPr>
          <w:rFonts w:cstheme="minorHAnsi"/>
          <w:bCs/>
        </w:rPr>
        <w:t>All of</w:t>
      </w:r>
      <w:proofErr w:type="gramEnd"/>
      <w:r>
        <w:rPr>
          <w:rFonts w:cstheme="minorHAnsi"/>
          <w:bCs/>
        </w:rPr>
        <w:t xml:space="preserve"> the above</w:t>
      </w:r>
    </w:p>
    <w:p w14:paraId="05638CFF" w14:textId="77777777" w:rsidR="006C2B11" w:rsidRPr="00CC3692" w:rsidRDefault="006C2B11" w:rsidP="006C2B11">
      <w:pPr>
        <w:spacing w:after="0" w:line="240" w:lineRule="auto"/>
        <w:ind w:left="720"/>
        <w:rPr>
          <w:bCs/>
        </w:rPr>
      </w:pPr>
    </w:p>
    <w:sectPr w:rsidR="006C2B11" w:rsidRPr="00CC3692" w:rsidSect="00474533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4A29D" w14:textId="77777777" w:rsidR="00474533" w:rsidRDefault="00474533" w:rsidP="007A762A">
      <w:pPr>
        <w:spacing w:after="0" w:line="240" w:lineRule="auto"/>
      </w:pPr>
      <w:r>
        <w:separator/>
      </w:r>
    </w:p>
  </w:endnote>
  <w:endnote w:type="continuationSeparator" w:id="0">
    <w:p w14:paraId="07151F02" w14:textId="77777777" w:rsidR="00474533" w:rsidRDefault="00474533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9196AE" w14:textId="3B502F16" w:rsidR="007A762A" w:rsidRDefault="003F4DE2">
        <w:pPr>
          <w:pStyle w:val="Footer"/>
        </w:pPr>
        <w:r>
          <w:t>V2</w:t>
        </w:r>
        <w:r w:rsidR="00E65CC2">
          <w:t xml:space="preserve"> 202</w:t>
        </w:r>
        <w:r>
          <w:t>3</w:t>
        </w:r>
        <w:r w:rsidR="00E65CC2">
          <w:tab/>
        </w:r>
        <w:r w:rsidR="00E65CC2">
          <w:tab/>
        </w:r>
        <w:r w:rsidR="00E65CC2">
          <w:fldChar w:fldCharType="begin"/>
        </w:r>
        <w:r w:rsidR="00E65CC2">
          <w:instrText xml:space="preserve"> PAGE   \* MERGEFORMAT </w:instrText>
        </w:r>
        <w:r w:rsidR="00E65CC2">
          <w:fldChar w:fldCharType="separate"/>
        </w:r>
        <w:r w:rsidR="00E65CC2">
          <w:t>1</w:t>
        </w:r>
        <w:r w:rsidR="00E65CC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58B25" w14:textId="77777777" w:rsidR="00474533" w:rsidRDefault="00474533" w:rsidP="007A762A">
      <w:pPr>
        <w:spacing w:after="0" w:line="240" w:lineRule="auto"/>
      </w:pPr>
      <w:r>
        <w:separator/>
      </w:r>
    </w:p>
  </w:footnote>
  <w:footnote w:type="continuationSeparator" w:id="0">
    <w:p w14:paraId="6D07BA7D" w14:textId="77777777" w:rsidR="00474533" w:rsidRDefault="00474533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6B33" w14:textId="5D13C58C" w:rsidR="00E65CC2" w:rsidRDefault="0045053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A8E7715" wp14:editId="7D180473">
          <wp:simplePos x="0" y="0"/>
          <wp:positionH relativeFrom="column">
            <wp:posOffset>-901700</wp:posOffset>
          </wp:positionH>
          <wp:positionV relativeFrom="paragraph">
            <wp:posOffset>-495300</wp:posOffset>
          </wp:positionV>
          <wp:extent cx="7091857" cy="792000"/>
          <wp:effectExtent l="0" t="0" r="0" b="8255"/>
          <wp:wrapTight wrapText="bothSides">
            <wp:wrapPolygon edited="0">
              <wp:start x="0" y="0"/>
              <wp:lineTo x="0" y="21306"/>
              <wp:lineTo x="16537" y="21306"/>
              <wp:lineTo x="21527" y="18188"/>
              <wp:lineTo x="21527" y="6236"/>
              <wp:lineTo x="16537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185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336"/>
    <w:multiLevelType w:val="hybridMultilevel"/>
    <w:tmpl w:val="D8EC80A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1E4BB8"/>
    <w:multiLevelType w:val="hybridMultilevel"/>
    <w:tmpl w:val="130ABF9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53F21"/>
    <w:multiLevelType w:val="hybridMultilevel"/>
    <w:tmpl w:val="119250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B6D74"/>
    <w:multiLevelType w:val="hybridMultilevel"/>
    <w:tmpl w:val="B84A7558"/>
    <w:lvl w:ilvl="0" w:tplc="BCA6BB58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5777A9"/>
    <w:multiLevelType w:val="hybridMultilevel"/>
    <w:tmpl w:val="9BB4B7B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1611D"/>
    <w:multiLevelType w:val="hybridMultilevel"/>
    <w:tmpl w:val="9D2AD29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EB3706"/>
    <w:multiLevelType w:val="hybridMultilevel"/>
    <w:tmpl w:val="614873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40D2B"/>
    <w:multiLevelType w:val="hybridMultilevel"/>
    <w:tmpl w:val="B3FC6492"/>
    <w:lvl w:ilvl="0" w:tplc="D130A6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9A0155"/>
    <w:multiLevelType w:val="hybridMultilevel"/>
    <w:tmpl w:val="8BEA15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63547"/>
    <w:multiLevelType w:val="hybridMultilevel"/>
    <w:tmpl w:val="64CEA62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8685C"/>
    <w:multiLevelType w:val="hybridMultilevel"/>
    <w:tmpl w:val="D8EEB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F4CC1"/>
    <w:multiLevelType w:val="hybridMultilevel"/>
    <w:tmpl w:val="ABC2CF04"/>
    <w:lvl w:ilvl="0" w:tplc="D130A6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A06ACE"/>
    <w:multiLevelType w:val="hybridMultilevel"/>
    <w:tmpl w:val="9CCE2470"/>
    <w:lvl w:ilvl="0" w:tplc="2B803F7C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7650E8"/>
    <w:multiLevelType w:val="hybridMultilevel"/>
    <w:tmpl w:val="25DE379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B002A8"/>
    <w:multiLevelType w:val="hybridMultilevel"/>
    <w:tmpl w:val="33583F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235F2"/>
    <w:multiLevelType w:val="hybridMultilevel"/>
    <w:tmpl w:val="88907F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D525F8"/>
    <w:multiLevelType w:val="hybridMultilevel"/>
    <w:tmpl w:val="8CA2C854"/>
    <w:lvl w:ilvl="0" w:tplc="C1F436E4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FC5C17"/>
    <w:multiLevelType w:val="hybridMultilevel"/>
    <w:tmpl w:val="6EBC986A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E7C64"/>
    <w:multiLevelType w:val="hybridMultilevel"/>
    <w:tmpl w:val="D8EC94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B704E"/>
    <w:multiLevelType w:val="hybridMultilevel"/>
    <w:tmpl w:val="81D417F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835C6"/>
    <w:multiLevelType w:val="hybridMultilevel"/>
    <w:tmpl w:val="5490A784"/>
    <w:lvl w:ilvl="0" w:tplc="D130A6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6F7177"/>
    <w:multiLevelType w:val="hybridMultilevel"/>
    <w:tmpl w:val="83C6A98C"/>
    <w:lvl w:ilvl="0" w:tplc="BCA6BB58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254E85"/>
    <w:multiLevelType w:val="hybridMultilevel"/>
    <w:tmpl w:val="30162E52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C5CBA"/>
    <w:multiLevelType w:val="hybridMultilevel"/>
    <w:tmpl w:val="0832C038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466F0"/>
    <w:multiLevelType w:val="hybridMultilevel"/>
    <w:tmpl w:val="A84AD0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6C52991"/>
    <w:multiLevelType w:val="hybridMultilevel"/>
    <w:tmpl w:val="55B68846"/>
    <w:lvl w:ilvl="0" w:tplc="80DAB77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b w:val="0"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322B8F"/>
    <w:multiLevelType w:val="hybridMultilevel"/>
    <w:tmpl w:val="16E008C2"/>
    <w:lvl w:ilvl="0" w:tplc="7ED2C75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A23CE"/>
    <w:multiLevelType w:val="hybridMultilevel"/>
    <w:tmpl w:val="CF9654CC"/>
    <w:lvl w:ilvl="0" w:tplc="A3C689DE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E321D5"/>
    <w:multiLevelType w:val="hybridMultilevel"/>
    <w:tmpl w:val="35C8B410"/>
    <w:lvl w:ilvl="0" w:tplc="D130A61A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5264CA9"/>
    <w:multiLevelType w:val="hybridMultilevel"/>
    <w:tmpl w:val="6B6A5E96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A4855"/>
    <w:multiLevelType w:val="hybridMultilevel"/>
    <w:tmpl w:val="769253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F065E"/>
    <w:multiLevelType w:val="hybridMultilevel"/>
    <w:tmpl w:val="085E7E06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85DE6"/>
    <w:multiLevelType w:val="hybridMultilevel"/>
    <w:tmpl w:val="00622E2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92F94"/>
    <w:multiLevelType w:val="hybridMultilevel"/>
    <w:tmpl w:val="D4E033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232CB"/>
    <w:multiLevelType w:val="hybridMultilevel"/>
    <w:tmpl w:val="B5B6825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D397A11"/>
    <w:multiLevelType w:val="hybridMultilevel"/>
    <w:tmpl w:val="7420751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92446B"/>
    <w:multiLevelType w:val="hybridMultilevel"/>
    <w:tmpl w:val="1F34533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6237B"/>
    <w:multiLevelType w:val="hybridMultilevel"/>
    <w:tmpl w:val="D7DCAC3A"/>
    <w:lvl w:ilvl="0" w:tplc="BCA6BB58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950A70"/>
    <w:multiLevelType w:val="hybridMultilevel"/>
    <w:tmpl w:val="39469B88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D0EEC"/>
    <w:multiLevelType w:val="hybridMultilevel"/>
    <w:tmpl w:val="67BE48E6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16C28"/>
    <w:multiLevelType w:val="hybridMultilevel"/>
    <w:tmpl w:val="1A20864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976C1"/>
    <w:multiLevelType w:val="hybridMultilevel"/>
    <w:tmpl w:val="351E39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C21DE"/>
    <w:multiLevelType w:val="hybridMultilevel"/>
    <w:tmpl w:val="CE4EFB7C"/>
    <w:lvl w:ilvl="0" w:tplc="BCA6BB58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9E616A"/>
    <w:multiLevelType w:val="hybridMultilevel"/>
    <w:tmpl w:val="F774A1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D4F50"/>
    <w:multiLevelType w:val="hybridMultilevel"/>
    <w:tmpl w:val="0DE66C8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080510">
    <w:abstractNumId w:val="25"/>
  </w:num>
  <w:num w:numId="2" w16cid:durableId="642537885">
    <w:abstractNumId w:val="17"/>
  </w:num>
  <w:num w:numId="3" w16cid:durableId="13849630">
    <w:abstractNumId w:val="28"/>
  </w:num>
  <w:num w:numId="4" w16cid:durableId="1592666335">
    <w:abstractNumId w:val="42"/>
  </w:num>
  <w:num w:numId="5" w16cid:durableId="745492481">
    <w:abstractNumId w:val="7"/>
  </w:num>
  <w:num w:numId="6" w16cid:durableId="589895709">
    <w:abstractNumId w:val="3"/>
  </w:num>
  <w:num w:numId="7" w16cid:durableId="329139881">
    <w:abstractNumId w:val="32"/>
  </w:num>
  <w:num w:numId="8" w16cid:durableId="1895774712">
    <w:abstractNumId w:val="20"/>
  </w:num>
  <w:num w:numId="9" w16cid:durableId="966394804">
    <w:abstractNumId w:val="37"/>
  </w:num>
  <w:num w:numId="10" w16cid:durableId="148138144">
    <w:abstractNumId w:val="9"/>
  </w:num>
  <w:num w:numId="11" w16cid:durableId="1048409522">
    <w:abstractNumId w:val="39"/>
  </w:num>
  <w:num w:numId="12" w16cid:durableId="935089464">
    <w:abstractNumId w:val="44"/>
  </w:num>
  <w:num w:numId="13" w16cid:durableId="1263297056">
    <w:abstractNumId w:val="4"/>
  </w:num>
  <w:num w:numId="14" w16cid:durableId="1478842061">
    <w:abstractNumId w:val="36"/>
  </w:num>
  <w:num w:numId="15" w16cid:durableId="413284630">
    <w:abstractNumId w:val="1"/>
  </w:num>
  <w:num w:numId="16" w16cid:durableId="859123572">
    <w:abstractNumId w:val="40"/>
  </w:num>
  <w:num w:numId="17" w16cid:durableId="1959993407">
    <w:abstractNumId w:val="11"/>
  </w:num>
  <w:num w:numId="18" w16cid:durableId="1719546844">
    <w:abstractNumId w:val="21"/>
  </w:num>
  <w:num w:numId="19" w16cid:durableId="2098135753">
    <w:abstractNumId w:val="19"/>
  </w:num>
  <w:num w:numId="20" w16cid:durableId="635717004">
    <w:abstractNumId w:val="38"/>
  </w:num>
  <w:num w:numId="21" w16cid:durableId="1391734230">
    <w:abstractNumId w:val="23"/>
  </w:num>
  <w:num w:numId="22" w16cid:durableId="504169283">
    <w:abstractNumId w:val="29"/>
  </w:num>
  <w:num w:numId="23" w16cid:durableId="860633567">
    <w:abstractNumId w:val="22"/>
  </w:num>
  <w:num w:numId="24" w16cid:durableId="920524886">
    <w:abstractNumId w:val="31"/>
  </w:num>
  <w:num w:numId="25" w16cid:durableId="142042608">
    <w:abstractNumId w:val="43"/>
  </w:num>
  <w:num w:numId="26" w16cid:durableId="627316328">
    <w:abstractNumId w:val="27"/>
  </w:num>
  <w:num w:numId="27" w16cid:durableId="499320869">
    <w:abstractNumId w:val="8"/>
  </w:num>
  <w:num w:numId="28" w16cid:durableId="1096053402">
    <w:abstractNumId w:val="15"/>
  </w:num>
  <w:num w:numId="29" w16cid:durableId="174080370">
    <w:abstractNumId w:val="6"/>
  </w:num>
  <w:num w:numId="30" w16cid:durableId="1274826749">
    <w:abstractNumId w:val="5"/>
  </w:num>
  <w:num w:numId="31" w16cid:durableId="1600672475">
    <w:abstractNumId w:val="33"/>
  </w:num>
  <w:num w:numId="32" w16cid:durableId="976765411">
    <w:abstractNumId w:val="12"/>
  </w:num>
  <w:num w:numId="33" w16cid:durableId="332805017">
    <w:abstractNumId w:val="18"/>
  </w:num>
  <w:num w:numId="34" w16cid:durableId="428434538">
    <w:abstractNumId w:val="0"/>
  </w:num>
  <w:num w:numId="35" w16cid:durableId="790510636">
    <w:abstractNumId w:val="41"/>
  </w:num>
  <w:num w:numId="36" w16cid:durableId="709837280">
    <w:abstractNumId w:val="16"/>
  </w:num>
  <w:num w:numId="37" w16cid:durableId="1389644391">
    <w:abstractNumId w:val="30"/>
  </w:num>
  <w:num w:numId="38" w16cid:durableId="858666014">
    <w:abstractNumId w:val="35"/>
  </w:num>
  <w:num w:numId="39" w16cid:durableId="2100759552">
    <w:abstractNumId w:val="10"/>
  </w:num>
  <w:num w:numId="40" w16cid:durableId="1386177689">
    <w:abstractNumId w:val="24"/>
  </w:num>
  <w:num w:numId="41" w16cid:durableId="1311638708">
    <w:abstractNumId w:val="13"/>
  </w:num>
  <w:num w:numId="42" w16cid:durableId="1691951784">
    <w:abstractNumId w:val="14"/>
  </w:num>
  <w:num w:numId="43" w16cid:durableId="1562016593">
    <w:abstractNumId w:val="2"/>
  </w:num>
  <w:num w:numId="44" w16cid:durableId="275530506">
    <w:abstractNumId w:val="34"/>
  </w:num>
  <w:num w:numId="45" w16cid:durableId="203989136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599C"/>
    <w:rsid w:val="000111C8"/>
    <w:rsid w:val="000124DB"/>
    <w:rsid w:val="00015528"/>
    <w:rsid w:val="000202F5"/>
    <w:rsid w:val="00020983"/>
    <w:rsid w:val="000275B7"/>
    <w:rsid w:val="0003544F"/>
    <w:rsid w:val="00035738"/>
    <w:rsid w:val="00036830"/>
    <w:rsid w:val="00037BDB"/>
    <w:rsid w:val="00041505"/>
    <w:rsid w:val="00042CD3"/>
    <w:rsid w:val="00043E6C"/>
    <w:rsid w:val="00045336"/>
    <w:rsid w:val="000671F5"/>
    <w:rsid w:val="00073D55"/>
    <w:rsid w:val="00074F88"/>
    <w:rsid w:val="00077B8D"/>
    <w:rsid w:val="000851C8"/>
    <w:rsid w:val="00085A57"/>
    <w:rsid w:val="00086922"/>
    <w:rsid w:val="00097B74"/>
    <w:rsid w:val="000A62CC"/>
    <w:rsid w:val="000B19E1"/>
    <w:rsid w:val="000B22F0"/>
    <w:rsid w:val="000B346B"/>
    <w:rsid w:val="000B7251"/>
    <w:rsid w:val="000C2F5F"/>
    <w:rsid w:val="000C47AA"/>
    <w:rsid w:val="000C72C4"/>
    <w:rsid w:val="000C73C4"/>
    <w:rsid w:val="000E08AB"/>
    <w:rsid w:val="000E3D44"/>
    <w:rsid w:val="000E74C1"/>
    <w:rsid w:val="000E7DC7"/>
    <w:rsid w:val="000F061F"/>
    <w:rsid w:val="000F75AC"/>
    <w:rsid w:val="000F7DCB"/>
    <w:rsid w:val="00100BAB"/>
    <w:rsid w:val="0010229E"/>
    <w:rsid w:val="00106A73"/>
    <w:rsid w:val="00113131"/>
    <w:rsid w:val="00115F3A"/>
    <w:rsid w:val="00120071"/>
    <w:rsid w:val="001221C7"/>
    <w:rsid w:val="00122470"/>
    <w:rsid w:val="00131D6C"/>
    <w:rsid w:val="00133894"/>
    <w:rsid w:val="00136D6C"/>
    <w:rsid w:val="001374B7"/>
    <w:rsid w:val="00140708"/>
    <w:rsid w:val="00142B76"/>
    <w:rsid w:val="001516C3"/>
    <w:rsid w:val="00160659"/>
    <w:rsid w:val="00162B51"/>
    <w:rsid w:val="00164F49"/>
    <w:rsid w:val="001657C7"/>
    <w:rsid w:val="00167340"/>
    <w:rsid w:val="0016794B"/>
    <w:rsid w:val="001706A5"/>
    <w:rsid w:val="00175F62"/>
    <w:rsid w:val="00186EEA"/>
    <w:rsid w:val="00187559"/>
    <w:rsid w:val="00190525"/>
    <w:rsid w:val="0019456D"/>
    <w:rsid w:val="0019619D"/>
    <w:rsid w:val="001A2013"/>
    <w:rsid w:val="001A3CD3"/>
    <w:rsid w:val="001A40AE"/>
    <w:rsid w:val="001B5502"/>
    <w:rsid w:val="001B553D"/>
    <w:rsid w:val="001C03D2"/>
    <w:rsid w:val="001C2E54"/>
    <w:rsid w:val="001C3B4A"/>
    <w:rsid w:val="001C43CF"/>
    <w:rsid w:val="001D3940"/>
    <w:rsid w:val="001D45C8"/>
    <w:rsid w:val="001D556E"/>
    <w:rsid w:val="001D56A4"/>
    <w:rsid w:val="001D780A"/>
    <w:rsid w:val="001E3D8E"/>
    <w:rsid w:val="001E4D36"/>
    <w:rsid w:val="001F0C15"/>
    <w:rsid w:val="001F1764"/>
    <w:rsid w:val="001F7B97"/>
    <w:rsid w:val="0020156C"/>
    <w:rsid w:val="00201C5D"/>
    <w:rsid w:val="0020367B"/>
    <w:rsid w:val="00214496"/>
    <w:rsid w:val="00216D8E"/>
    <w:rsid w:val="00217010"/>
    <w:rsid w:val="00217424"/>
    <w:rsid w:val="002204F0"/>
    <w:rsid w:val="00220DE2"/>
    <w:rsid w:val="00223830"/>
    <w:rsid w:val="002238D4"/>
    <w:rsid w:val="00246A87"/>
    <w:rsid w:val="0025046B"/>
    <w:rsid w:val="00250AB0"/>
    <w:rsid w:val="00251BA6"/>
    <w:rsid w:val="00252440"/>
    <w:rsid w:val="002575D6"/>
    <w:rsid w:val="00261A3E"/>
    <w:rsid w:val="00271E5B"/>
    <w:rsid w:val="002723C3"/>
    <w:rsid w:val="00272CEA"/>
    <w:rsid w:val="00274599"/>
    <w:rsid w:val="00277AB4"/>
    <w:rsid w:val="0028276B"/>
    <w:rsid w:val="00293F13"/>
    <w:rsid w:val="00296F18"/>
    <w:rsid w:val="002A0FF2"/>
    <w:rsid w:val="002A1021"/>
    <w:rsid w:val="002A4900"/>
    <w:rsid w:val="002C00E6"/>
    <w:rsid w:val="002C4BF8"/>
    <w:rsid w:val="002C590A"/>
    <w:rsid w:val="002C7232"/>
    <w:rsid w:val="002C76F5"/>
    <w:rsid w:val="002D4701"/>
    <w:rsid w:val="002D6264"/>
    <w:rsid w:val="002E7780"/>
    <w:rsid w:val="002F125B"/>
    <w:rsid w:val="002F3EAF"/>
    <w:rsid w:val="00302CEA"/>
    <w:rsid w:val="00305FA1"/>
    <w:rsid w:val="0030761F"/>
    <w:rsid w:val="003116C1"/>
    <w:rsid w:val="0031627F"/>
    <w:rsid w:val="003165C6"/>
    <w:rsid w:val="0031739F"/>
    <w:rsid w:val="0032410E"/>
    <w:rsid w:val="00330E2B"/>
    <w:rsid w:val="00331AC2"/>
    <w:rsid w:val="00341D95"/>
    <w:rsid w:val="00345810"/>
    <w:rsid w:val="00347BF3"/>
    <w:rsid w:val="00347C63"/>
    <w:rsid w:val="00355484"/>
    <w:rsid w:val="003565D4"/>
    <w:rsid w:val="003724A2"/>
    <w:rsid w:val="003764C3"/>
    <w:rsid w:val="00386032"/>
    <w:rsid w:val="00391F32"/>
    <w:rsid w:val="003928B7"/>
    <w:rsid w:val="00392924"/>
    <w:rsid w:val="003A12A8"/>
    <w:rsid w:val="003A1939"/>
    <w:rsid w:val="003A20E1"/>
    <w:rsid w:val="003A65BA"/>
    <w:rsid w:val="003B323B"/>
    <w:rsid w:val="003C2FC5"/>
    <w:rsid w:val="003C36CF"/>
    <w:rsid w:val="003C443F"/>
    <w:rsid w:val="003C471C"/>
    <w:rsid w:val="003D6BA3"/>
    <w:rsid w:val="003E34CF"/>
    <w:rsid w:val="003F00D0"/>
    <w:rsid w:val="003F2814"/>
    <w:rsid w:val="003F2A60"/>
    <w:rsid w:val="003F41E3"/>
    <w:rsid w:val="003F4CEB"/>
    <w:rsid w:val="003F4DE2"/>
    <w:rsid w:val="003F4F8D"/>
    <w:rsid w:val="003F5FA4"/>
    <w:rsid w:val="003F7436"/>
    <w:rsid w:val="003F7574"/>
    <w:rsid w:val="00401C2F"/>
    <w:rsid w:val="00410FD4"/>
    <w:rsid w:val="004219FE"/>
    <w:rsid w:val="00422369"/>
    <w:rsid w:val="004235C6"/>
    <w:rsid w:val="00430B29"/>
    <w:rsid w:val="00434B3C"/>
    <w:rsid w:val="00437013"/>
    <w:rsid w:val="004401A7"/>
    <w:rsid w:val="00443547"/>
    <w:rsid w:val="00443CFB"/>
    <w:rsid w:val="00450532"/>
    <w:rsid w:val="0045613E"/>
    <w:rsid w:val="004575E6"/>
    <w:rsid w:val="00461D06"/>
    <w:rsid w:val="00465888"/>
    <w:rsid w:val="00472F2B"/>
    <w:rsid w:val="00474533"/>
    <w:rsid w:val="00475C0A"/>
    <w:rsid w:val="00486275"/>
    <w:rsid w:val="00487400"/>
    <w:rsid w:val="00487514"/>
    <w:rsid w:val="00491FE2"/>
    <w:rsid w:val="004965B2"/>
    <w:rsid w:val="00496726"/>
    <w:rsid w:val="004A7AFC"/>
    <w:rsid w:val="004C2646"/>
    <w:rsid w:val="004C26B6"/>
    <w:rsid w:val="004C5D96"/>
    <w:rsid w:val="004C73BC"/>
    <w:rsid w:val="004D6B6B"/>
    <w:rsid w:val="004E3D7B"/>
    <w:rsid w:val="004E46E6"/>
    <w:rsid w:val="004E7B0F"/>
    <w:rsid w:val="004F20F0"/>
    <w:rsid w:val="004F2D22"/>
    <w:rsid w:val="004F3EDD"/>
    <w:rsid w:val="004F6B9F"/>
    <w:rsid w:val="00502EDC"/>
    <w:rsid w:val="0051402E"/>
    <w:rsid w:val="00517380"/>
    <w:rsid w:val="00527736"/>
    <w:rsid w:val="00531D12"/>
    <w:rsid w:val="00534597"/>
    <w:rsid w:val="0054052A"/>
    <w:rsid w:val="005449E8"/>
    <w:rsid w:val="00547760"/>
    <w:rsid w:val="0055325E"/>
    <w:rsid w:val="00556F48"/>
    <w:rsid w:val="0056066E"/>
    <w:rsid w:val="00576657"/>
    <w:rsid w:val="00576B35"/>
    <w:rsid w:val="00576E84"/>
    <w:rsid w:val="00585A58"/>
    <w:rsid w:val="0058646D"/>
    <w:rsid w:val="005867C4"/>
    <w:rsid w:val="0058739B"/>
    <w:rsid w:val="005A0572"/>
    <w:rsid w:val="005A2A0C"/>
    <w:rsid w:val="005A41FC"/>
    <w:rsid w:val="005C1A45"/>
    <w:rsid w:val="005C258E"/>
    <w:rsid w:val="005C3BE3"/>
    <w:rsid w:val="005C4E4E"/>
    <w:rsid w:val="005D1757"/>
    <w:rsid w:val="005E7480"/>
    <w:rsid w:val="005F33EB"/>
    <w:rsid w:val="005F66D4"/>
    <w:rsid w:val="005F765D"/>
    <w:rsid w:val="005F7F13"/>
    <w:rsid w:val="00601031"/>
    <w:rsid w:val="006014B8"/>
    <w:rsid w:val="00604773"/>
    <w:rsid w:val="00613A97"/>
    <w:rsid w:val="0062478F"/>
    <w:rsid w:val="0063036D"/>
    <w:rsid w:val="00634C2D"/>
    <w:rsid w:val="00643C00"/>
    <w:rsid w:val="00650D55"/>
    <w:rsid w:val="00650F30"/>
    <w:rsid w:val="00657AAB"/>
    <w:rsid w:val="0066254A"/>
    <w:rsid w:val="00662F68"/>
    <w:rsid w:val="00673236"/>
    <w:rsid w:val="00675306"/>
    <w:rsid w:val="00680132"/>
    <w:rsid w:val="00683A7E"/>
    <w:rsid w:val="0068446E"/>
    <w:rsid w:val="00685860"/>
    <w:rsid w:val="00685F01"/>
    <w:rsid w:val="00694E9C"/>
    <w:rsid w:val="006A5416"/>
    <w:rsid w:val="006B0D65"/>
    <w:rsid w:val="006C2509"/>
    <w:rsid w:val="006C2B11"/>
    <w:rsid w:val="006C3EAC"/>
    <w:rsid w:val="006C432C"/>
    <w:rsid w:val="006D1CFD"/>
    <w:rsid w:val="006E6114"/>
    <w:rsid w:val="006E6E0C"/>
    <w:rsid w:val="006F6093"/>
    <w:rsid w:val="00701C7A"/>
    <w:rsid w:val="00703E1F"/>
    <w:rsid w:val="00704D87"/>
    <w:rsid w:val="00712516"/>
    <w:rsid w:val="00713F65"/>
    <w:rsid w:val="0072595E"/>
    <w:rsid w:val="00726D90"/>
    <w:rsid w:val="00732BA7"/>
    <w:rsid w:val="007340B5"/>
    <w:rsid w:val="00735470"/>
    <w:rsid w:val="00740224"/>
    <w:rsid w:val="00753381"/>
    <w:rsid w:val="007558A9"/>
    <w:rsid w:val="00763642"/>
    <w:rsid w:val="0077756E"/>
    <w:rsid w:val="00785810"/>
    <w:rsid w:val="00785869"/>
    <w:rsid w:val="007913D1"/>
    <w:rsid w:val="0079141A"/>
    <w:rsid w:val="00795DED"/>
    <w:rsid w:val="00796781"/>
    <w:rsid w:val="007A013F"/>
    <w:rsid w:val="007A2104"/>
    <w:rsid w:val="007A5190"/>
    <w:rsid w:val="007A762A"/>
    <w:rsid w:val="007B6521"/>
    <w:rsid w:val="007B6EEA"/>
    <w:rsid w:val="007C0CAE"/>
    <w:rsid w:val="007C1A40"/>
    <w:rsid w:val="007D07D7"/>
    <w:rsid w:val="007E40CD"/>
    <w:rsid w:val="007E55A6"/>
    <w:rsid w:val="007F3B8C"/>
    <w:rsid w:val="008064F8"/>
    <w:rsid w:val="00806DDB"/>
    <w:rsid w:val="00820CC2"/>
    <w:rsid w:val="008230C8"/>
    <w:rsid w:val="00824C51"/>
    <w:rsid w:val="008361BC"/>
    <w:rsid w:val="00841886"/>
    <w:rsid w:val="0084249E"/>
    <w:rsid w:val="00842757"/>
    <w:rsid w:val="00842F14"/>
    <w:rsid w:val="0084356F"/>
    <w:rsid w:val="00845CB9"/>
    <w:rsid w:val="008467F8"/>
    <w:rsid w:val="00846832"/>
    <w:rsid w:val="0085650D"/>
    <w:rsid w:val="00856E08"/>
    <w:rsid w:val="00883BF6"/>
    <w:rsid w:val="00883D91"/>
    <w:rsid w:val="00887358"/>
    <w:rsid w:val="008974EA"/>
    <w:rsid w:val="008B421B"/>
    <w:rsid w:val="008C12D5"/>
    <w:rsid w:val="008C4015"/>
    <w:rsid w:val="008C7776"/>
    <w:rsid w:val="008D295F"/>
    <w:rsid w:val="008D32C3"/>
    <w:rsid w:val="008D6519"/>
    <w:rsid w:val="008D7278"/>
    <w:rsid w:val="008D7EAD"/>
    <w:rsid w:val="008E1ED2"/>
    <w:rsid w:val="008E7C31"/>
    <w:rsid w:val="008F1247"/>
    <w:rsid w:val="008F7646"/>
    <w:rsid w:val="00900295"/>
    <w:rsid w:val="00901709"/>
    <w:rsid w:val="00904785"/>
    <w:rsid w:val="009114CE"/>
    <w:rsid w:val="009240D3"/>
    <w:rsid w:val="00926E88"/>
    <w:rsid w:val="0093011E"/>
    <w:rsid w:val="00930C0F"/>
    <w:rsid w:val="009320EF"/>
    <w:rsid w:val="00941896"/>
    <w:rsid w:val="00943C14"/>
    <w:rsid w:val="00943F51"/>
    <w:rsid w:val="00946E28"/>
    <w:rsid w:val="00951310"/>
    <w:rsid w:val="009630BD"/>
    <w:rsid w:val="0096750D"/>
    <w:rsid w:val="0097095C"/>
    <w:rsid w:val="00977178"/>
    <w:rsid w:val="00981162"/>
    <w:rsid w:val="009827FF"/>
    <w:rsid w:val="0098645B"/>
    <w:rsid w:val="00986882"/>
    <w:rsid w:val="0099382A"/>
    <w:rsid w:val="00994D88"/>
    <w:rsid w:val="009A213E"/>
    <w:rsid w:val="009C4799"/>
    <w:rsid w:val="009C73E4"/>
    <w:rsid w:val="009D2BEC"/>
    <w:rsid w:val="009D3ED7"/>
    <w:rsid w:val="009D4C96"/>
    <w:rsid w:val="009E1E42"/>
    <w:rsid w:val="009E2035"/>
    <w:rsid w:val="009E5B54"/>
    <w:rsid w:val="009E617F"/>
    <w:rsid w:val="009F079F"/>
    <w:rsid w:val="009F255D"/>
    <w:rsid w:val="009F4524"/>
    <w:rsid w:val="00A003E7"/>
    <w:rsid w:val="00A03237"/>
    <w:rsid w:val="00A11D1C"/>
    <w:rsid w:val="00A11F57"/>
    <w:rsid w:val="00A12E94"/>
    <w:rsid w:val="00A14FFF"/>
    <w:rsid w:val="00A15F9F"/>
    <w:rsid w:val="00A17C34"/>
    <w:rsid w:val="00A2237B"/>
    <w:rsid w:val="00A23E28"/>
    <w:rsid w:val="00A24901"/>
    <w:rsid w:val="00A2507D"/>
    <w:rsid w:val="00A312E9"/>
    <w:rsid w:val="00A32B21"/>
    <w:rsid w:val="00A359E6"/>
    <w:rsid w:val="00A402A3"/>
    <w:rsid w:val="00A41B00"/>
    <w:rsid w:val="00A52583"/>
    <w:rsid w:val="00A57372"/>
    <w:rsid w:val="00A606C3"/>
    <w:rsid w:val="00A63691"/>
    <w:rsid w:val="00A7396B"/>
    <w:rsid w:val="00A85E80"/>
    <w:rsid w:val="00A90C25"/>
    <w:rsid w:val="00A9752A"/>
    <w:rsid w:val="00AA004C"/>
    <w:rsid w:val="00AA6673"/>
    <w:rsid w:val="00AC10A0"/>
    <w:rsid w:val="00AC34E8"/>
    <w:rsid w:val="00AC67DA"/>
    <w:rsid w:val="00AC70AF"/>
    <w:rsid w:val="00AD5A9A"/>
    <w:rsid w:val="00AD6C6B"/>
    <w:rsid w:val="00AE5000"/>
    <w:rsid w:val="00AF3CF1"/>
    <w:rsid w:val="00AF449B"/>
    <w:rsid w:val="00B007F1"/>
    <w:rsid w:val="00B02672"/>
    <w:rsid w:val="00B07A85"/>
    <w:rsid w:val="00B12FBD"/>
    <w:rsid w:val="00B303F1"/>
    <w:rsid w:val="00B323FB"/>
    <w:rsid w:val="00B37F41"/>
    <w:rsid w:val="00B40DE4"/>
    <w:rsid w:val="00B46C5B"/>
    <w:rsid w:val="00B549EC"/>
    <w:rsid w:val="00B635AB"/>
    <w:rsid w:val="00B642B7"/>
    <w:rsid w:val="00B656FB"/>
    <w:rsid w:val="00B70DD7"/>
    <w:rsid w:val="00B7372D"/>
    <w:rsid w:val="00B77164"/>
    <w:rsid w:val="00B8163D"/>
    <w:rsid w:val="00B84DB0"/>
    <w:rsid w:val="00B94B29"/>
    <w:rsid w:val="00BA193E"/>
    <w:rsid w:val="00BA2133"/>
    <w:rsid w:val="00BA3D5F"/>
    <w:rsid w:val="00BA56F7"/>
    <w:rsid w:val="00BC4B59"/>
    <w:rsid w:val="00BC4E9C"/>
    <w:rsid w:val="00BD06F5"/>
    <w:rsid w:val="00BD1188"/>
    <w:rsid w:val="00BF0DAE"/>
    <w:rsid w:val="00BF132F"/>
    <w:rsid w:val="00BF3A74"/>
    <w:rsid w:val="00BF4C69"/>
    <w:rsid w:val="00C01034"/>
    <w:rsid w:val="00C0533F"/>
    <w:rsid w:val="00C05630"/>
    <w:rsid w:val="00C05679"/>
    <w:rsid w:val="00C05D51"/>
    <w:rsid w:val="00C11C21"/>
    <w:rsid w:val="00C206CD"/>
    <w:rsid w:val="00C20F5B"/>
    <w:rsid w:val="00C21861"/>
    <w:rsid w:val="00C27B8B"/>
    <w:rsid w:val="00C329AC"/>
    <w:rsid w:val="00C5042E"/>
    <w:rsid w:val="00C67626"/>
    <w:rsid w:val="00C746E8"/>
    <w:rsid w:val="00C87B49"/>
    <w:rsid w:val="00C87FBB"/>
    <w:rsid w:val="00C92EB4"/>
    <w:rsid w:val="00CB0C13"/>
    <w:rsid w:val="00CB42D5"/>
    <w:rsid w:val="00CB508B"/>
    <w:rsid w:val="00CB76FC"/>
    <w:rsid w:val="00CC3692"/>
    <w:rsid w:val="00CC46F3"/>
    <w:rsid w:val="00CC65FC"/>
    <w:rsid w:val="00CD287B"/>
    <w:rsid w:val="00CD37B7"/>
    <w:rsid w:val="00CD37CD"/>
    <w:rsid w:val="00CD62F4"/>
    <w:rsid w:val="00CD6609"/>
    <w:rsid w:val="00CE0402"/>
    <w:rsid w:val="00CE3956"/>
    <w:rsid w:val="00CE5080"/>
    <w:rsid w:val="00CE5BBD"/>
    <w:rsid w:val="00CF11C5"/>
    <w:rsid w:val="00CF58F1"/>
    <w:rsid w:val="00CF7F2E"/>
    <w:rsid w:val="00D066FB"/>
    <w:rsid w:val="00D06ED9"/>
    <w:rsid w:val="00D176F0"/>
    <w:rsid w:val="00D2209B"/>
    <w:rsid w:val="00D22305"/>
    <w:rsid w:val="00D25489"/>
    <w:rsid w:val="00D26014"/>
    <w:rsid w:val="00D27A5D"/>
    <w:rsid w:val="00D3189A"/>
    <w:rsid w:val="00D3280C"/>
    <w:rsid w:val="00D32D62"/>
    <w:rsid w:val="00D40EA9"/>
    <w:rsid w:val="00D42832"/>
    <w:rsid w:val="00D47F24"/>
    <w:rsid w:val="00D57A8B"/>
    <w:rsid w:val="00D679DD"/>
    <w:rsid w:val="00D7077B"/>
    <w:rsid w:val="00D73271"/>
    <w:rsid w:val="00D77205"/>
    <w:rsid w:val="00D80785"/>
    <w:rsid w:val="00D8351E"/>
    <w:rsid w:val="00D85BFA"/>
    <w:rsid w:val="00D87BDD"/>
    <w:rsid w:val="00D91053"/>
    <w:rsid w:val="00D91086"/>
    <w:rsid w:val="00D931DB"/>
    <w:rsid w:val="00DB0EA6"/>
    <w:rsid w:val="00DB6BB1"/>
    <w:rsid w:val="00DC1AB6"/>
    <w:rsid w:val="00DC5D51"/>
    <w:rsid w:val="00DC674F"/>
    <w:rsid w:val="00DD6E2B"/>
    <w:rsid w:val="00DD7DDA"/>
    <w:rsid w:val="00DF25A5"/>
    <w:rsid w:val="00E00431"/>
    <w:rsid w:val="00E07993"/>
    <w:rsid w:val="00E116B6"/>
    <w:rsid w:val="00E12C33"/>
    <w:rsid w:val="00E12D80"/>
    <w:rsid w:val="00E16347"/>
    <w:rsid w:val="00E17D2E"/>
    <w:rsid w:val="00E204D3"/>
    <w:rsid w:val="00E26893"/>
    <w:rsid w:val="00E34353"/>
    <w:rsid w:val="00E3559D"/>
    <w:rsid w:val="00E3566A"/>
    <w:rsid w:val="00E36D29"/>
    <w:rsid w:val="00E36E75"/>
    <w:rsid w:val="00E42BB3"/>
    <w:rsid w:val="00E46B74"/>
    <w:rsid w:val="00E50AB2"/>
    <w:rsid w:val="00E57FC2"/>
    <w:rsid w:val="00E65CC2"/>
    <w:rsid w:val="00E6656B"/>
    <w:rsid w:val="00E73AB3"/>
    <w:rsid w:val="00E774E4"/>
    <w:rsid w:val="00E80625"/>
    <w:rsid w:val="00E808F7"/>
    <w:rsid w:val="00E80A25"/>
    <w:rsid w:val="00E92342"/>
    <w:rsid w:val="00EA349A"/>
    <w:rsid w:val="00EA6508"/>
    <w:rsid w:val="00EB1BE2"/>
    <w:rsid w:val="00EB249A"/>
    <w:rsid w:val="00EB42A9"/>
    <w:rsid w:val="00EB61F1"/>
    <w:rsid w:val="00EB66C7"/>
    <w:rsid w:val="00EC393A"/>
    <w:rsid w:val="00ED0696"/>
    <w:rsid w:val="00ED4055"/>
    <w:rsid w:val="00ED426A"/>
    <w:rsid w:val="00EE0F01"/>
    <w:rsid w:val="00EE13BA"/>
    <w:rsid w:val="00EE21DC"/>
    <w:rsid w:val="00EE3C06"/>
    <w:rsid w:val="00EE4065"/>
    <w:rsid w:val="00EF17A2"/>
    <w:rsid w:val="00EF1B61"/>
    <w:rsid w:val="00F00676"/>
    <w:rsid w:val="00F0248A"/>
    <w:rsid w:val="00F0305A"/>
    <w:rsid w:val="00F03758"/>
    <w:rsid w:val="00F0455D"/>
    <w:rsid w:val="00F04606"/>
    <w:rsid w:val="00F1277C"/>
    <w:rsid w:val="00F13BCB"/>
    <w:rsid w:val="00F151D7"/>
    <w:rsid w:val="00F27659"/>
    <w:rsid w:val="00F332C1"/>
    <w:rsid w:val="00F356BB"/>
    <w:rsid w:val="00F37ACE"/>
    <w:rsid w:val="00F479A4"/>
    <w:rsid w:val="00F479BB"/>
    <w:rsid w:val="00F52A1A"/>
    <w:rsid w:val="00F53FE5"/>
    <w:rsid w:val="00F54E94"/>
    <w:rsid w:val="00F55942"/>
    <w:rsid w:val="00F5702E"/>
    <w:rsid w:val="00F638FF"/>
    <w:rsid w:val="00F65AA8"/>
    <w:rsid w:val="00F65C7E"/>
    <w:rsid w:val="00F80450"/>
    <w:rsid w:val="00F80A71"/>
    <w:rsid w:val="00F821F6"/>
    <w:rsid w:val="00F86466"/>
    <w:rsid w:val="00F8725C"/>
    <w:rsid w:val="00F91227"/>
    <w:rsid w:val="00F9164C"/>
    <w:rsid w:val="00F92F1A"/>
    <w:rsid w:val="00F95507"/>
    <w:rsid w:val="00FB3641"/>
    <w:rsid w:val="00FB78F9"/>
    <w:rsid w:val="00FC1DAD"/>
    <w:rsid w:val="00FC6638"/>
    <w:rsid w:val="00FE31B3"/>
    <w:rsid w:val="00FE3212"/>
    <w:rsid w:val="00FE682A"/>
    <w:rsid w:val="00FE6978"/>
    <w:rsid w:val="00FF0D0B"/>
    <w:rsid w:val="00FF191D"/>
    <w:rsid w:val="00FF4696"/>
    <w:rsid w:val="00FF6219"/>
    <w:rsid w:val="00FF7C42"/>
    <w:rsid w:val="2D2F987D"/>
    <w:rsid w:val="36C273CD"/>
    <w:rsid w:val="40C72B11"/>
    <w:rsid w:val="42905D64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53FE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056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56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56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56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6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1416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059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121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A2A3E-0C5E-43E8-8DFD-410D34270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29451d6-aa90-46b8-8fd9-fbe75a80caf6"/>
    <ds:schemaRef ds:uri="e6f0be81-9d97-4737-97b2-7789c5062d5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524</Words>
  <Characters>3082</Characters>
  <Application>Microsoft Office Word</Application>
  <DocSecurity>0</DocSecurity>
  <Lines>110</Lines>
  <Paragraphs>109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38</cp:revision>
  <dcterms:created xsi:type="dcterms:W3CDTF">2023-10-03T19:12:00Z</dcterms:created>
  <dcterms:modified xsi:type="dcterms:W3CDTF">2026-04-06T20:27:00Z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d858a57e64576161b38c5e898f632bb9886575ed780178284c6413e3122a554d</vt:lpwstr>
  </property>
  <property fmtid="{D5CDD505-2E9C-101B-9397-08002B2CF9AE}" pid="5" name="Order">
    <vt:r8>96000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